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47" w:rsidRDefault="00344E47" w:rsidP="00344E47">
      <w:pPr>
        <w:ind w:hanging="1134"/>
      </w:pPr>
    </w:p>
    <w:tbl>
      <w:tblPr>
        <w:tblW w:w="10208" w:type="dxa"/>
        <w:tblLayout w:type="fixed"/>
        <w:tblLook w:val="04A0"/>
      </w:tblPr>
      <w:tblGrid>
        <w:gridCol w:w="1242"/>
        <w:gridCol w:w="5529"/>
        <w:gridCol w:w="708"/>
        <w:gridCol w:w="1418"/>
        <w:gridCol w:w="1311"/>
      </w:tblGrid>
      <w:tr w:rsidR="00344E47" w:rsidRPr="005E18D3" w:rsidTr="00A0582F">
        <w:trPr>
          <w:trHeight w:val="986"/>
        </w:trPr>
        <w:tc>
          <w:tcPr>
            <w:tcW w:w="1242" w:type="dxa"/>
            <w:vMerge w:val="restart"/>
          </w:tcPr>
          <w:p w:rsidR="00344E47" w:rsidRPr="00081B90" w:rsidRDefault="00344E47" w:rsidP="00A0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838325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gridSpan w:val="4"/>
            <w:vAlign w:val="center"/>
          </w:tcPr>
          <w:p w:rsidR="00344E47" w:rsidRDefault="00344E47" w:rsidP="00A0582F">
            <w:pPr>
              <w:shd w:val="clear" w:color="auto" w:fill="FFFFFF"/>
              <w:spacing w:line="338" w:lineRule="exact"/>
              <w:ind w:right="13"/>
              <w:jc w:val="center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КАРТА-</w:t>
            </w:r>
            <w:r w:rsidRPr="005E18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СХЕМА</w:t>
            </w:r>
          </w:p>
          <w:p w:rsidR="00344E47" w:rsidRDefault="00344E47" w:rsidP="00A0582F">
            <w:pPr>
              <w:shd w:val="clear" w:color="auto" w:fill="FFFFFF"/>
              <w:spacing w:line="338" w:lineRule="exact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8D3">
              <w:rPr>
                <w:rFonts w:ascii="Times New Roman" w:hAnsi="Times New Roman" w:cs="Times New Roman"/>
                <w:sz w:val="28"/>
                <w:szCs w:val="28"/>
              </w:rPr>
              <w:t>рыбо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</w:t>
            </w:r>
            <w:r w:rsidRPr="005E18D3">
              <w:rPr>
                <w:rFonts w:ascii="Times New Roman" w:hAnsi="Times New Roman" w:cs="Times New Roman"/>
                <w:sz w:val="28"/>
                <w:szCs w:val="28"/>
              </w:rPr>
              <w:t xml:space="preserve">ого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344E47" w:rsidRPr="005E18D3" w:rsidRDefault="00344E47" w:rsidP="00A0582F">
            <w:pPr>
              <w:shd w:val="clear" w:color="auto" w:fill="FFFFFF"/>
              <w:spacing w:line="338" w:lineRule="exact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47" w:rsidRPr="005E18D3" w:rsidTr="00A0582F">
        <w:trPr>
          <w:trHeight w:val="1140"/>
        </w:trPr>
        <w:tc>
          <w:tcPr>
            <w:tcW w:w="1242" w:type="dxa"/>
            <w:vMerge/>
          </w:tcPr>
          <w:p w:rsidR="00344E47" w:rsidRPr="005E18D3" w:rsidRDefault="00344E47" w:rsidP="00A0582F">
            <w:pPr>
              <w:spacing w:line="338" w:lineRule="exact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344E47" w:rsidRDefault="00344E47" w:rsidP="00A0582F">
            <w:pPr>
              <w:shd w:val="clear" w:color="auto" w:fill="FFFFFF"/>
              <w:ind w:right="-7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озеро Моховое (левый берег р.Чулым), </w:t>
            </w:r>
          </w:p>
          <w:p w:rsidR="00344E47" w:rsidRPr="005E18D3" w:rsidRDefault="00344E47" w:rsidP="00A0582F">
            <w:pPr>
              <w:shd w:val="clear" w:color="auto" w:fill="FFFFFF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Боготольский район</w:t>
            </w:r>
          </w:p>
        </w:tc>
      </w:tr>
      <w:tr w:rsidR="00344E47" w:rsidRPr="005E18D3" w:rsidTr="00A0582F">
        <w:trPr>
          <w:trHeight w:val="844"/>
        </w:trPr>
        <w:tc>
          <w:tcPr>
            <w:tcW w:w="1242" w:type="dxa"/>
            <w:vMerge/>
          </w:tcPr>
          <w:p w:rsidR="00344E47" w:rsidRPr="005E18D3" w:rsidRDefault="00344E47" w:rsidP="00A0582F">
            <w:pPr>
              <w:spacing w:line="338" w:lineRule="exact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344E47" w:rsidRPr="00081B90" w:rsidRDefault="00344E47" w:rsidP="00A0582F">
            <w:pPr>
              <w:shd w:val="clear" w:color="auto" w:fill="FFFFFF"/>
              <w:spacing w:before="58" w:after="2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участка 13,4 га</w:t>
            </w:r>
          </w:p>
        </w:tc>
      </w:tr>
      <w:tr w:rsidR="00344E47" w:rsidRPr="005E18D3" w:rsidTr="00A0582F">
        <w:trPr>
          <w:trHeight w:val="844"/>
        </w:trPr>
        <w:tc>
          <w:tcPr>
            <w:tcW w:w="10208" w:type="dxa"/>
            <w:gridSpan w:val="5"/>
            <w:vAlign w:val="center"/>
          </w:tcPr>
          <w:p w:rsidR="00344E47" w:rsidRPr="003056AC" w:rsidRDefault="00344E47" w:rsidP="00A0582F">
            <w:pPr>
              <w:shd w:val="clear" w:color="auto" w:fill="FFFFFF"/>
              <w:spacing w:before="58" w:after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Топографическая карта (ГосГисЦентр) масштаба 1: 25000, </w:t>
            </w:r>
            <w:r w:rsidRPr="003056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710">
              <w:rPr>
                <w:rFonts w:ascii="Times New Roman" w:hAnsi="Times New Roman" w:cs="Times New Roman"/>
                <w:sz w:val="28"/>
                <w:szCs w:val="28"/>
              </w:rPr>
              <w:t>-45-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144-В-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344E47" w:rsidRPr="005E18D3" w:rsidTr="00A0582F">
        <w:trPr>
          <w:trHeight w:val="5081"/>
        </w:trPr>
        <w:tc>
          <w:tcPr>
            <w:tcW w:w="10208" w:type="dxa"/>
            <w:gridSpan w:val="5"/>
            <w:vAlign w:val="center"/>
          </w:tcPr>
          <w:p w:rsidR="00344E47" w:rsidRPr="00081B90" w:rsidRDefault="00344E47" w:rsidP="00A0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43650" cy="312420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E47" w:rsidRPr="005E18D3" w:rsidTr="00A0582F">
        <w:trPr>
          <w:trHeight w:val="423"/>
        </w:trPr>
        <w:tc>
          <w:tcPr>
            <w:tcW w:w="10208" w:type="dxa"/>
            <w:gridSpan w:val="5"/>
          </w:tcPr>
          <w:p w:rsidR="00344E47" w:rsidRPr="00081B90" w:rsidRDefault="00344E47" w:rsidP="00344E47">
            <w:pPr>
              <w:spacing w:after="0" w:line="338" w:lineRule="exact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Реальный</w:t>
            </w:r>
            <w:r w:rsidRPr="00081B9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масштаб 1:15</w:t>
            </w:r>
            <w:r w:rsidRPr="009B095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000</w:t>
            </w:r>
          </w:p>
        </w:tc>
      </w:tr>
      <w:tr w:rsidR="00344E47" w:rsidRPr="005E18D3" w:rsidTr="00A0582F">
        <w:trPr>
          <w:trHeight w:val="152"/>
        </w:trPr>
        <w:tc>
          <w:tcPr>
            <w:tcW w:w="6771" w:type="dxa"/>
            <w:gridSpan w:val="2"/>
            <w:vMerge w:val="restart"/>
            <w:vAlign w:val="center"/>
          </w:tcPr>
          <w:p w:rsidR="00344E47" w:rsidRPr="0044093E" w:rsidRDefault="00344E47" w:rsidP="00344E47">
            <w:pPr>
              <w:shd w:val="clear" w:color="auto" w:fill="FFFFFF"/>
              <w:spacing w:before="43" w:after="0"/>
              <w:rPr>
                <w:rFonts w:ascii="Times New Roman" w:hAnsi="Times New Roman" w:cs="Times New Roman"/>
              </w:rPr>
            </w:pPr>
            <w:r w:rsidRPr="0044093E">
              <w:rPr>
                <w:rFonts w:ascii="Times New Roman" w:hAnsi="Times New Roman" w:cs="Times New Roman"/>
                <w:spacing w:val="-1"/>
              </w:rPr>
              <w:t xml:space="preserve">Описание границ </w:t>
            </w:r>
            <w:r>
              <w:rPr>
                <w:rFonts w:ascii="Times New Roman" w:hAnsi="Times New Roman" w:cs="Times New Roman"/>
                <w:spacing w:val="-1"/>
              </w:rPr>
              <w:t>рыбопромыслового участка</w:t>
            </w:r>
            <w:r w:rsidRPr="0044093E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344E47" w:rsidRPr="00887C3F" w:rsidRDefault="00344E47" w:rsidP="00344E47">
            <w:pPr>
              <w:shd w:val="clear" w:color="auto" w:fill="FFFFFF"/>
              <w:spacing w:after="0" w:line="252" w:lineRule="exact"/>
              <w:ind w:left="7"/>
            </w:pPr>
            <w:r>
              <w:rPr>
                <w:rFonts w:ascii="Times New Roman" w:hAnsi="Times New Roman" w:cs="Times New Roman"/>
              </w:rPr>
              <w:t>от 1 до 2 - по береговой линии северного берега озера,</w:t>
            </w:r>
          </w:p>
          <w:p w:rsidR="00344E47" w:rsidRDefault="00344E47" w:rsidP="00344E47">
            <w:pPr>
              <w:shd w:val="clear" w:color="auto" w:fill="FFFFFF"/>
              <w:spacing w:before="7" w:after="0" w:line="252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 до 3 - </w:t>
            </w:r>
            <w:r w:rsidRPr="00887C3F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береговой линии юго-восточного берега озера,</w:t>
            </w:r>
          </w:p>
          <w:p w:rsidR="00344E47" w:rsidRDefault="00344E47" w:rsidP="00344E47">
            <w:pPr>
              <w:shd w:val="clear" w:color="auto" w:fill="FFFFFF"/>
              <w:spacing w:before="7" w:after="0" w:line="252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1</w:t>
            </w:r>
            <w:r w:rsidRPr="00887C3F">
              <w:rPr>
                <w:rFonts w:ascii="Times New Roman" w:hAnsi="Times New Roman" w:cs="Times New Roman"/>
              </w:rPr>
              <w:t xml:space="preserve"> - по </w:t>
            </w:r>
            <w:r>
              <w:rPr>
                <w:rFonts w:ascii="Times New Roman" w:hAnsi="Times New Roman" w:cs="Times New Roman"/>
              </w:rPr>
              <w:t>береговой линии южного берега озера.</w:t>
            </w:r>
          </w:p>
          <w:p w:rsidR="00344E47" w:rsidRPr="0044093E" w:rsidRDefault="00344E47" w:rsidP="00344E47">
            <w:pPr>
              <w:shd w:val="clear" w:color="auto" w:fill="FFFFFF"/>
              <w:spacing w:before="7" w:after="0" w:line="252" w:lineRule="exact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37" w:type="dxa"/>
            <w:gridSpan w:val="3"/>
          </w:tcPr>
          <w:p w:rsidR="00344E47" w:rsidRPr="0044093E" w:rsidRDefault="00344E47" w:rsidP="00344E47">
            <w:pPr>
              <w:shd w:val="clear" w:color="auto" w:fill="FFFFFF"/>
              <w:spacing w:after="0" w:line="194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КАТАЛОГ </w:t>
            </w:r>
            <w:r w:rsidRPr="0044093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КООРДИНАТ</w:t>
            </w:r>
          </w:p>
          <w:p w:rsidR="00344E47" w:rsidRPr="0044093E" w:rsidRDefault="00344E47" w:rsidP="00344E47">
            <w:pPr>
              <w:shd w:val="clear" w:color="auto" w:fill="FFFFFF"/>
              <w:spacing w:after="0" w:line="194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поворотных </w:t>
            </w:r>
            <w:r w:rsidRPr="0044093E">
              <w:rPr>
                <w:rFonts w:ascii="Times New Roman" w:hAnsi="Times New Roman" w:cs="Times New Roman"/>
                <w:sz w:val="18"/>
                <w:szCs w:val="18"/>
              </w:rPr>
              <w:t>точек</w:t>
            </w:r>
          </w:p>
          <w:p w:rsidR="00344E47" w:rsidRDefault="00344E47" w:rsidP="00344E47">
            <w:pPr>
              <w:shd w:val="clear" w:color="auto" w:fill="FFFFFF"/>
              <w:spacing w:after="0" w:line="194" w:lineRule="exact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рыбоводного </w:t>
            </w:r>
            <w:r w:rsidRPr="0044093E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</w:p>
          <w:p w:rsidR="00344E47" w:rsidRDefault="00344E47" w:rsidP="00344E47">
            <w:pPr>
              <w:shd w:val="clear" w:color="auto" w:fill="FFFFFF"/>
              <w:spacing w:after="0" w:line="194" w:lineRule="exact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координат 1942 года </w:t>
            </w:r>
          </w:p>
          <w:p w:rsidR="00344E47" w:rsidRPr="00081B90" w:rsidRDefault="00344E47" w:rsidP="00344E47">
            <w:pPr>
              <w:shd w:val="clear" w:color="auto" w:fill="FFFFFF"/>
              <w:spacing w:after="0" w:line="194" w:lineRule="exact"/>
              <w:ind w:right="137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(Пулково)</w:t>
            </w:r>
          </w:p>
        </w:tc>
      </w:tr>
      <w:tr w:rsidR="00344E47" w:rsidRPr="005E18D3" w:rsidTr="00A0582F">
        <w:trPr>
          <w:trHeight w:val="147"/>
        </w:trPr>
        <w:tc>
          <w:tcPr>
            <w:tcW w:w="6771" w:type="dxa"/>
            <w:gridSpan w:val="2"/>
            <w:vMerge/>
          </w:tcPr>
          <w:p w:rsidR="00344E47" w:rsidRDefault="00344E47" w:rsidP="00344E47">
            <w:pPr>
              <w:shd w:val="clear" w:color="auto" w:fill="FFFFFF"/>
              <w:spacing w:before="43" w:after="0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4E47" w:rsidRPr="005E18D3" w:rsidRDefault="00344E47" w:rsidP="00A0582F">
            <w:pPr>
              <w:spacing w:line="338" w:lineRule="exact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4E47" w:rsidRPr="005E18D3" w:rsidRDefault="00344E47" w:rsidP="00A0582F">
            <w:pPr>
              <w:spacing w:line="338" w:lineRule="exact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344E47" w:rsidRPr="005E18D3" w:rsidRDefault="00344E47" w:rsidP="00A0582F">
            <w:pPr>
              <w:spacing w:line="338" w:lineRule="exact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344E47" w:rsidRPr="005E18D3" w:rsidTr="00A0582F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344E47" w:rsidRDefault="00344E47" w:rsidP="00A0582F">
            <w:pPr>
              <w:shd w:val="clear" w:color="auto" w:fill="FFFFFF"/>
              <w:spacing w:before="43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7" w:rsidRPr="0044093E" w:rsidRDefault="00344E47" w:rsidP="00A0582F">
            <w:pPr>
              <w:spacing w:line="338" w:lineRule="exact"/>
              <w:ind w:right="1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4093E">
              <w:rPr>
                <w:rFonts w:ascii="Times New Roman" w:hAnsi="Times New Roman" w:cs="Times New Roman"/>
              </w:rPr>
              <w:t>№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7" w:rsidRPr="0044093E" w:rsidRDefault="00344E47" w:rsidP="00A0582F">
            <w:pPr>
              <w:spacing w:line="338" w:lineRule="exact"/>
              <w:ind w:right="1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4093E">
              <w:rPr>
                <w:rFonts w:ascii="Times New Roman" w:hAnsi="Times New Roman" w:cs="Times New Roman"/>
                <w:spacing w:val="-2"/>
              </w:rPr>
              <w:t>В.Д.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7" w:rsidRPr="0044093E" w:rsidRDefault="00344E47" w:rsidP="00A0582F">
            <w:pPr>
              <w:spacing w:line="338" w:lineRule="exact"/>
              <w:ind w:right="1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4093E">
              <w:rPr>
                <w:rFonts w:ascii="Times New Roman" w:hAnsi="Times New Roman" w:cs="Times New Roman"/>
                <w:spacing w:val="-2"/>
              </w:rPr>
              <w:t>С.Ш.</w:t>
            </w:r>
          </w:p>
        </w:tc>
      </w:tr>
      <w:tr w:rsidR="00344E47" w:rsidRPr="005E18D3" w:rsidTr="00A0582F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344E47" w:rsidRDefault="00344E47" w:rsidP="00A0582F">
            <w:pPr>
              <w:shd w:val="clear" w:color="auto" w:fill="FFFFFF"/>
              <w:spacing w:before="43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47" w:rsidRPr="00887C3F" w:rsidRDefault="00344E47" w:rsidP="00A0582F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 w:rsidRPr="00887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47" w:rsidRPr="003F01C3" w:rsidRDefault="00344E47" w:rsidP="00A0582F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89° 57' 54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47" w:rsidRPr="003F01C3" w:rsidRDefault="00344E47" w:rsidP="00A0582F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 w:rsidRPr="003F01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6° 10' 57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</w:tr>
      <w:tr w:rsidR="00344E47" w:rsidRPr="005E18D3" w:rsidTr="00A0582F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344E47" w:rsidRDefault="00344E47" w:rsidP="00A0582F">
            <w:pPr>
              <w:shd w:val="clear" w:color="auto" w:fill="FFFFFF"/>
              <w:spacing w:before="43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47" w:rsidRPr="00887C3F" w:rsidRDefault="00344E47" w:rsidP="00A0582F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 w:rsidRPr="00887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47" w:rsidRPr="003F01C3" w:rsidRDefault="00344E47" w:rsidP="00A0582F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89° 59' 32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47" w:rsidRPr="003F01C3" w:rsidRDefault="00344E47" w:rsidP="00A0582F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 w:rsidRPr="003F01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6° 11' 04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</w:tr>
      <w:tr w:rsidR="00344E47" w:rsidRPr="005E18D3" w:rsidTr="00A0582F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344E47" w:rsidRDefault="00344E47" w:rsidP="00A0582F">
            <w:pPr>
              <w:shd w:val="clear" w:color="auto" w:fill="FFFFFF"/>
              <w:spacing w:before="43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47" w:rsidRPr="00887C3F" w:rsidRDefault="00344E47" w:rsidP="00A0582F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 w:rsidRPr="00887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47" w:rsidRPr="003F01C3" w:rsidRDefault="00344E47" w:rsidP="00A0582F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89° 58' 44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47" w:rsidRPr="003F01C3" w:rsidRDefault="00344E47" w:rsidP="00A0582F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 w:rsidRPr="003F01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6° 10' 53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</w:tr>
    </w:tbl>
    <w:p w:rsidR="00CB38B8" w:rsidRPr="00344E47" w:rsidRDefault="00CB38B8" w:rsidP="00344E47"/>
    <w:sectPr w:rsidR="00CB38B8" w:rsidRPr="00344E47" w:rsidSect="00344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8B8" w:rsidRDefault="00CB38B8" w:rsidP="00344E47">
      <w:pPr>
        <w:spacing w:after="0" w:line="240" w:lineRule="auto"/>
      </w:pPr>
      <w:r>
        <w:separator/>
      </w:r>
    </w:p>
  </w:endnote>
  <w:endnote w:type="continuationSeparator" w:id="1">
    <w:p w:rsidR="00CB38B8" w:rsidRDefault="00CB38B8" w:rsidP="0034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47" w:rsidRDefault="00344E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47" w:rsidRDefault="00344E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47" w:rsidRDefault="00344E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8B8" w:rsidRDefault="00CB38B8" w:rsidP="00344E47">
      <w:pPr>
        <w:spacing w:after="0" w:line="240" w:lineRule="auto"/>
      </w:pPr>
      <w:r>
        <w:separator/>
      </w:r>
    </w:p>
  </w:footnote>
  <w:footnote w:type="continuationSeparator" w:id="1">
    <w:p w:rsidR="00CB38B8" w:rsidRDefault="00CB38B8" w:rsidP="0034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47" w:rsidRDefault="00344E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47" w:rsidRDefault="00344E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47" w:rsidRDefault="00344E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E47"/>
    <w:rsid w:val="00344E47"/>
    <w:rsid w:val="00CB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E47"/>
  </w:style>
  <w:style w:type="paragraph" w:styleId="a5">
    <w:name w:val="footer"/>
    <w:basedOn w:val="a"/>
    <w:link w:val="a6"/>
    <w:uiPriority w:val="99"/>
    <w:semiHidden/>
    <w:unhideWhenUsed/>
    <w:rsid w:val="0034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E47"/>
  </w:style>
  <w:style w:type="paragraph" w:styleId="a7">
    <w:name w:val="Balloon Text"/>
    <w:basedOn w:val="a"/>
    <w:link w:val="a8"/>
    <w:uiPriority w:val="99"/>
    <w:semiHidden/>
    <w:unhideWhenUsed/>
    <w:rsid w:val="0034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2023-02-17T02:55:00Z</dcterms:created>
  <dcterms:modified xsi:type="dcterms:W3CDTF">2023-02-17T03:00:00Z</dcterms:modified>
</cp:coreProperties>
</file>