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Ind w:w="-841" w:type="dxa"/>
        <w:tblLayout w:type="fixed"/>
        <w:tblLook w:val="04A0"/>
      </w:tblPr>
      <w:tblGrid>
        <w:gridCol w:w="1242"/>
        <w:gridCol w:w="5670"/>
        <w:gridCol w:w="709"/>
        <w:gridCol w:w="1276"/>
        <w:gridCol w:w="1311"/>
      </w:tblGrid>
      <w:tr w:rsidR="000B4E89" w:rsidRPr="005E18D3" w:rsidTr="000B4E89">
        <w:trPr>
          <w:trHeight w:val="986"/>
        </w:trPr>
        <w:tc>
          <w:tcPr>
            <w:tcW w:w="1242" w:type="dxa"/>
            <w:vMerge w:val="restart"/>
          </w:tcPr>
          <w:p w:rsidR="000B4E89" w:rsidRPr="00081B90" w:rsidRDefault="000B4E89" w:rsidP="004821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1838325"/>
                  <wp:effectExtent l="1905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4"/>
            <w:vAlign w:val="center"/>
          </w:tcPr>
          <w:p w:rsidR="000B4E89" w:rsidRPr="00621BBD" w:rsidRDefault="000B4E89" w:rsidP="00482154">
            <w:pPr>
              <w:shd w:val="clear" w:color="auto" w:fill="FFFFFF"/>
              <w:spacing w:line="338" w:lineRule="exact"/>
              <w:ind w:right="13"/>
              <w:jc w:val="center"/>
              <w:rPr>
                <w:sz w:val="26"/>
                <w:szCs w:val="26"/>
              </w:rPr>
            </w:pPr>
            <w:r w:rsidRPr="00621BBD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>КАРТА-СХЕМА</w:t>
            </w:r>
          </w:p>
          <w:p w:rsidR="000B4E89" w:rsidRPr="00621BBD" w:rsidRDefault="000B4E89" w:rsidP="00482154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BBD">
              <w:rPr>
                <w:rFonts w:ascii="Times New Roman" w:hAnsi="Times New Roman" w:cs="Times New Roman"/>
                <w:sz w:val="26"/>
                <w:szCs w:val="26"/>
              </w:rPr>
              <w:t>рыбоводного участка Красноярского края</w:t>
            </w:r>
          </w:p>
          <w:p w:rsidR="000B4E89" w:rsidRPr="00621BBD" w:rsidRDefault="000B4E89" w:rsidP="00482154">
            <w:pPr>
              <w:shd w:val="clear" w:color="auto" w:fill="FFFFFF"/>
              <w:spacing w:line="338" w:lineRule="exact"/>
              <w:ind w:right="1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4E89" w:rsidRPr="005E18D3" w:rsidTr="000B4E89">
        <w:trPr>
          <w:trHeight w:val="1140"/>
        </w:trPr>
        <w:tc>
          <w:tcPr>
            <w:tcW w:w="1242" w:type="dxa"/>
            <w:vMerge/>
          </w:tcPr>
          <w:p w:rsidR="000B4E89" w:rsidRPr="005E18D3" w:rsidRDefault="000B4E89" w:rsidP="00482154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0B4E89" w:rsidRPr="00621BBD" w:rsidRDefault="000B4E89" w:rsidP="00482154">
            <w:pPr>
              <w:shd w:val="clear" w:color="auto" w:fill="FFFFFF"/>
              <w:ind w:right="-73"/>
              <w:jc w:val="center"/>
              <w:rPr>
                <w:rFonts w:ascii="Times New Roman" w:hAnsi="Times New Roman" w:cs="Times New Roman"/>
                <w:spacing w:val="-1"/>
                <w:sz w:val="26"/>
                <w:szCs w:val="26"/>
              </w:rPr>
            </w:pPr>
            <w:proofErr w:type="spellStart"/>
            <w:r w:rsidRPr="00621BB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Богучанское</w:t>
            </w:r>
            <w:proofErr w:type="spellEnd"/>
            <w:r w:rsidRPr="00621BB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водохранилище,</w:t>
            </w:r>
          </w:p>
          <w:p w:rsidR="000B4E89" w:rsidRPr="00621BBD" w:rsidRDefault="000B4E89" w:rsidP="00482154">
            <w:pPr>
              <w:shd w:val="clear" w:color="auto" w:fill="FFFFFF"/>
              <w:ind w:right="-7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21BB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верхний </w:t>
            </w:r>
            <w:proofErr w:type="spellStart"/>
            <w:r w:rsidRPr="00621BBD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бъеф</w:t>
            </w:r>
            <w:proofErr w:type="spellEnd"/>
          </w:p>
        </w:tc>
      </w:tr>
      <w:tr w:rsidR="000B4E89" w:rsidRPr="005E18D3" w:rsidTr="000B4E89">
        <w:trPr>
          <w:trHeight w:val="844"/>
        </w:trPr>
        <w:tc>
          <w:tcPr>
            <w:tcW w:w="1242" w:type="dxa"/>
            <w:vMerge/>
          </w:tcPr>
          <w:p w:rsidR="000B4E89" w:rsidRPr="005E18D3" w:rsidRDefault="000B4E89" w:rsidP="00482154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0B4E89" w:rsidRPr="00621BBD" w:rsidRDefault="000B4E89" w:rsidP="00482154">
            <w:pPr>
              <w:shd w:val="clear" w:color="auto" w:fill="FFFFFF"/>
              <w:spacing w:before="58" w:after="22"/>
              <w:jc w:val="center"/>
              <w:rPr>
                <w:sz w:val="26"/>
                <w:szCs w:val="26"/>
              </w:rPr>
            </w:pPr>
            <w:r w:rsidRPr="00621BBD">
              <w:rPr>
                <w:rFonts w:ascii="Times New Roman" w:hAnsi="Times New Roman" w:cs="Times New Roman"/>
                <w:sz w:val="26"/>
                <w:szCs w:val="26"/>
              </w:rPr>
              <w:t>Площадь участка 12,0 га</w:t>
            </w:r>
          </w:p>
        </w:tc>
      </w:tr>
      <w:tr w:rsidR="000B4E89" w:rsidRPr="005E18D3" w:rsidTr="000B4E89">
        <w:trPr>
          <w:trHeight w:val="545"/>
        </w:trPr>
        <w:tc>
          <w:tcPr>
            <w:tcW w:w="10208" w:type="dxa"/>
            <w:gridSpan w:val="5"/>
            <w:vAlign w:val="center"/>
          </w:tcPr>
          <w:p w:rsidR="000B4E89" w:rsidRDefault="000B4E89" w:rsidP="00482154">
            <w:pPr>
              <w:shd w:val="clear" w:color="auto" w:fill="FFFFFF"/>
              <w:spacing w:before="58" w:after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4E89" w:rsidRPr="005E18D3" w:rsidTr="000B4E89">
        <w:trPr>
          <w:trHeight w:val="5081"/>
        </w:trPr>
        <w:tc>
          <w:tcPr>
            <w:tcW w:w="10208" w:type="dxa"/>
            <w:gridSpan w:val="5"/>
            <w:vAlign w:val="center"/>
          </w:tcPr>
          <w:p w:rsidR="000B4E89" w:rsidRPr="00081B90" w:rsidRDefault="000B4E89" w:rsidP="004821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3650" cy="312420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89" w:rsidRPr="005E18D3" w:rsidTr="000B4E89">
        <w:trPr>
          <w:trHeight w:val="423"/>
        </w:trPr>
        <w:tc>
          <w:tcPr>
            <w:tcW w:w="10208" w:type="dxa"/>
            <w:gridSpan w:val="5"/>
          </w:tcPr>
          <w:p w:rsidR="000B4E89" w:rsidRPr="00081B90" w:rsidRDefault="000B4E89" w:rsidP="00482154">
            <w:pPr>
              <w:spacing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Реальный</w:t>
            </w:r>
            <w:r w:rsidRPr="00081B90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масштаб 1: 9</w:t>
            </w:r>
            <w:r w:rsidRPr="009B0953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000</w:t>
            </w:r>
          </w:p>
        </w:tc>
      </w:tr>
      <w:tr w:rsidR="000B4E89" w:rsidRPr="005E18D3" w:rsidTr="000B4E89">
        <w:trPr>
          <w:trHeight w:val="152"/>
        </w:trPr>
        <w:tc>
          <w:tcPr>
            <w:tcW w:w="6912" w:type="dxa"/>
            <w:gridSpan w:val="2"/>
            <w:vMerge w:val="restart"/>
            <w:vAlign w:val="center"/>
          </w:tcPr>
          <w:p w:rsidR="000B4E89" w:rsidRPr="0044093E" w:rsidRDefault="000B4E89" w:rsidP="00482154">
            <w:pPr>
              <w:shd w:val="clear" w:color="auto" w:fill="FFFFFF"/>
              <w:spacing w:before="43" w:after="0"/>
              <w:rPr>
                <w:rFonts w:ascii="Times New Roman" w:hAnsi="Times New Roman" w:cs="Times New Roman"/>
              </w:rPr>
            </w:pPr>
            <w:r w:rsidRPr="0044093E">
              <w:rPr>
                <w:rFonts w:ascii="Times New Roman" w:hAnsi="Times New Roman" w:cs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 w:cs="Times New Roman"/>
                <w:spacing w:val="-1"/>
              </w:rPr>
              <w:t>:</w:t>
            </w:r>
          </w:p>
          <w:p w:rsidR="000B4E89" w:rsidRPr="00F90070" w:rsidRDefault="000B4E89" w:rsidP="00482154">
            <w:pPr>
              <w:shd w:val="clear" w:color="auto" w:fill="FFFFFF"/>
              <w:spacing w:after="0"/>
              <w:ind w:left="7"/>
              <w:rPr>
                <w:rFonts w:ascii="Times New Roman" w:hAnsi="Times New Roman" w:cs="Times New Roman"/>
              </w:rPr>
            </w:pPr>
            <w:r w:rsidRPr="00F90070">
              <w:rPr>
                <w:rFonts w:ascii="Times New Roman" w:hAnsi="Times New Roman" w:cs="Times New Roman"/>
              </w:rPr>
              <w:t xml:space="preserve">от 1 до 2 - по </w:t>
            </w:r>
            <w:r>
              <w:rPr>
                <w:rFonts w:ascii="Times New Roman" w:hAnsi="Times New Roman" w:cs="Times New Roman"/>
              </w:rPr>
              <w:t>прямой от левого берега вглубь водохранилища на расстояние 350 м,</w:t>
            </w:r>
          </w:p>
          <w:p w:rsidR="000B4E89" w:rsidRPr="00F90070" w:rsidRDefault="000B4E89" w:rsidP="00482154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</w:rPr>
            </w:pPr>
            <w:r w:rsidRPr="00F90070">
              <w:rPr>
                <w:rFonts w:ascii="Times New Roman" w:hAnsi="Times New Roman" w:cs="Times New Roman"/>
              </w:rPr>
              <w:t xml:space="preserve">от 2 до 3 - по прямой </w:t>
            </w:r>
            <w:r>
              <w:rPr>
                <w:rFonts w:ascii="Times New Roman" w:hAnsi="Times New Roman" w:cs="Times New Roman"/>
              </w:rPr>
              <w:t xml:space="preserve">вдоль плотины </w:t>
            </w:r>
            <w:proofErr w:type="spellStart"/>
            <w:r>
              <w:rPr>
                <w:rFonts w:ascii="Times New Roman" w:hAnsi="Times New Roman" w:cs="Times New Roman"/>
              </w:rPr>
              <w:t>Богучанской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ГЭС на расстояние 35</w:t>
            </w:r>
            <w:r w:rsidRPr="00F90070">
              <w:rPr>
                <w:rFonts w:ascii="Times New Roman" w:hAnsi="Times New Roman" w:cs="Times New Roman"/>
              </w:rPr>
              <w:t>0 м,</w:t>
            </w:r>
          </w:p>
          <w:p w:rsidR="000B4E89" w:rsidRPr="00F90070" w:rsidRDefault="000B4E89" w:rsidP="00482154">
            <w:pPr>
              <w:shd w:val="clear" w:color="auto" w:fill="FFFFFF"/>
              <w:spacing w:after="0"/>
              <w:ind w:left="14"/>
              <w:rPr>
                <w:rFonts w:ascii="Times New Roman" w:hAnsi="Times New Roman" w:cs="Times New Roman"/>
              </w:rPr>
            </w:pPr>
            <w:r w:rsidRPr="00F90070">
              <w:rPr>
                <w:rFonts w:ascii="Times New Roman" w:hAnsi="Times New Roman" w:cs="Times New Roman"/>
              </w:rPr>
              <w:t>от 3 до 4 - по прямой вдоль левого берега</w:t>
            </w:r>
            <w:r>
              <w:rPr>
                <w:rFonts w:ascii="Times New Roman" w:hAnsi="Times New Roman" w:cs="Times New Roman"/>
              </w:rPr>
              <w:t xml:space="preserve"> водохранилища на расстояние 350 м</w:t>
            </w:r>
            <w:r w:rsidRPr="00F90070">
              <w:rPr>
                <w:rFonts w:ascii="Times New Roman" w:hAnsi="Times New Roman" w:cs="Times New Roman"/>
              </w:rPr>
              <w:t>,</w:t>
            </w:r>
          </w:p>
          <w:p w:rsidR="000B4E89" w:rsidRDefault="000B4E89" w:rsidP="00482154">
            <w:pPr>
              <w:shd w:val="clear" w:color="auto" w:fill="FFFFFF"/>
              <w:spacing w:before="7" w:after="0" w:line="252" w:lineRule="exact"/>
              <w:ind w:left="14"/>
              <w:rPr>
                <w:rFonts w:ascii="Times New Roman" w:hAnsi="Times New Roman" w:cs="Times New Roman"/>
              </w:rPr>
            </w:pPr>
            <w:r w:rsidRPr="00F90070">
              <w:rPr>
                <w:rFonts w:ascii="Times New Roman" w:hAnsi="Times New Roman" w:cs="Times New Roman"/>
              </w:rPr>
              <w:t xml:space="preserve">от 4 до </w:t>
            </w:r>
            <w:r>
              <w:rPr>
                <w:rFonts w:ascii="Times New Roman" w:hAnsi="Times New Roman" w:cs="Times New Roman"/>
              </w:rPr>
              <w:t>5</w:t>
            </w:r>
            <w:r w:rsidRPr="00F90070">
              <w:rPr>
                <w:rFonts w:ascii="Times New Roman" w:hAnsi="Times New Roman" w:cs="Times New Roman"/>
              </w:rPr>
              <w:t xml:space="preserve"> – по </w:t>
            </w:r>
            <w:proofErr w:type="gramStart"/>
            <w:r w:rsidRPr="00F90070">
              <w:rPr>
                <w:rFonts w:ascii="Times New Roman" w:hAnsi="Times New Roman" w:cs="Times New Roman"/>
              </w:rPr>
              <w:t>прямой</w:t>
            </w:r>
            <w:proofErr w:type="gramEnd"/>
            <w:r w:rsidRPr="00F90070">
              <w:rPr>
                <w:rFonts w:ascii="Times New Roman" w:hAnsi="Times New Roman" w:cs="Times New Roman"/>
              </w:rPr>
              <w:t xml:space="preserve"> до левого берега </w:t>
            </w:r>
            <w:r>
              <w:rPr>
                <w:rFonts w:ascii="Times New Roman" w:hAnsi="Times New Roman" w:cs="Times New Roman"/>
              </w:rPr>
              <w:t>водохранилища,</w:t>
            </w:r>
          </w:p>
          <w:p w:rsidR="000B4E89" w:rsidRPr="0044093E" w:rsidRDefault="000B4E89" w:rsidP="00482154">
            <w:pPr>
              <w:shd w:val="clear" w:color="auto" w:fill="FFFFFF"/>
              <w:spacing w:before="7" w:after="0" w:line="252" w:lineRule="exact"/>
              <w:ind w:left="14"/>
              <w:rPr>
                <w:rFonts w:ascii="Times New Roman" w:hAnsi="Times New Roman" w:cs="Times New Roman"/>
                <w:spacing w:val="-2"/>
              </w:rPr>
            </w:pPr>
            <w:r>
              <w:rPr>
                <w:rFonts w:ascii="Times New Roman" w:hAnsi="Times New Roman" w:cs="Times New Roman"/>
              </w:rPr>
              <w:t>от 5 до 1 – по береговой линии левого берега водохранилища</w:t>
            </w:r>
          </w:p>
        </w:tc>
        <w:tc>
          <w:tcPr>
            <w:tcW w:w="3296" w:type="dxa"/>
            <w:gridSpan w:val="3"/>
          </w:tcPr>
          <w:p w:rsidR="000B4E89" w:rsidRPr="0044093E" w:rsidRDefault="000B4E89" w:rsidP="00482154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КООРДИНАТ</w:t>
            </w:r>
          </w:p>
          <w:p w:rsidR="000B4E89" w:rsidRPr="0044093E" w:rsidRDefault="000B4E89" w:rsidP="00482154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</w:p>
          <w:p w:rsidR="000B4E89" w:rsidRDefault="000B4E89" w:rsidP="00482154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0B4E89" w:rsidRDefault="000B4E89" w:rsidP="00482154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система координат 1942 года </w:t>
            </w:r>
          </w:p>
          <w:p w:rsidR="000B4E89" w:rsidRPr="00081B90" w:rsidRDefault="000B4E89" w:rsidP="00482154">
            <w:pPr>
              <w:shd w:val="clear" w:color="auto" w:fill="FFFFFF"/>
              <w:spacing w:after="0" w:line="194" w:lineRule="exact"/>
              <w:ind w:right="137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(Пулково)</w:t>
            </w:r>
          </w:p>
        </w:tc>
      </w:tr>
      <w:tr w:rsidR="000B4E89" w:rsidRPr="005E18D3" w:rsidTr="000B4E89">
        <w:trPr>
          <w:trHeight w:val="147"/>
        </w:trPr>
        <w:tc>
          <w:tcPr>
            <w:tcW w:w="6912" w:type="dxa"/>
            <w:gridSpan w:val="2"/>
            <w:vMerge/>
          </w:tcPr>
          <w:p w:rsidR="000B4E89" w:rsidRDefault="000B4E89" w:rsidP="0048215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B4E89" w:rsidRPr="005E18D3" w:rsidRDefault="000B4E89" w:rsidP="0048215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B4E89" w:rsidRPr="005E18D3" w:rsidRDefault="000B4E89" w:rsidP="0048215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0B4E89" w:rsidRPr="005E18D3" w:rsidRDefault="000B4E89" w:rsidP="0048215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0B4E89" w:rsidRPr="005E18D3" w:rsidTr="000B4E89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B4E89" w:rsidRDefault="000B4E89" w:rsidP="0048215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89" w:rsidRPr="0044093E" w:rsidRDefault="000B4E89" w:rsidP="0048215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</w:rPr>
              <w:t>№ 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89" w:rsidRPr="0044093E" w:rsidRDefault="000B4E89" w:rsidP="0048215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E89" w:rsidRPr="0044093E" w:rsidRDefault="000B4E89" w:rsidP="00482154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С.Ш.</w:t>
            </w:r>
          </w:p>
        </w:tc>
      </w:tr>
      <w:tr w:rsidR="000B4E89" w:rsidRPr="005E18D3" w:rsidTr="000B4E89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B4E89" w:rsidRDefault="000B4E89" w:rsidP="0048215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Pr="00887C3F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99° 09' 12"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58° 41' 16"</w:t>
            </w:r>
          </w:p>
        </w:tc>
      </w:tr>
      <w:tr w:rsidR="000B4E89" w:rsidRPr="005E18D3" w:rsidTr="000B4E89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B4E89" w:rsidRDefault="000B4E89" w:rsidP="0048215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Pr="00887C3F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99° 09' 33"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58° 41' 16"</w:t>
            </w:r>
          </w:p>
        </w:tc>
      </w:tr>
      <w:tr w:rsidR="000B4E89" w:rsidRPr="005E18D3" w:rsidTr="000B4E89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B4E89" w:rsidRDefault="000B4E89" w:rsidP="0048215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Pr="00887C3F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99° 09' 33"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58° 41' 28"</w:t>
            </w:r>
          </w:p>
        </w:tc>
      </w:tr>
      <w:tr w:rsidR="000B4E89" w:rsidRPr="005E18D3" w:rsidTr="000B4E89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B4E89" w:rsidRDefault="000B4E89" w:rsidP="0048215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Pr="00887C3F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99° 09' 12"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58° 41' 28"</w:t>
            </w:r>
          </w:p>
        </w:tc>
      </w:tr>
      <w:tr w:rsidR="000B4E89" w:rsidRPr="005E18D3" w:rsidTr="000B4E89">
        <w:trPr>
          <w:trHeight w:val="147"/>
        </w:trPr>
        <w:tc>
          <w:tcPr>
            <w:tcW w:w="6912" w:type="dxa"/>
            <w:gridSpan w:val="2"/>
            <w:vMerge/>
            <w:tcBorders>
              <w:right w:val="single" w:sz="4" w:space="0" w:color="auto"/>
            </w:tcBorders>
          </w:tcPr>
          <w:p w:rsidR="000B4E89" w:rsidRDefault="000B4E89" w:rsidP="00482154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Pr="00887C3F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4"/>
              </w:rPr>
              <w:t>99° 09' 06"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E89" w:rsidRDefault="000B4E89" w:rsidP="00482154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58° 41' 17"</w:t>
            </w:r>
          </w:p>
        </w:tc>
      </w:tr>
    </w:tbl>
    <w:p w:rsidR="000F6893" w:rsidRDefault="000F6893"/>
    <w:sectPr w:rsidR="000F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B4E89"/>
    <w:rsid w:val="000B4E89"/>
    <w:rsid w:val="000F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2</cp:revision>
  <dcterms:created xsi:type="dcterms:W3CDTF">2023-02-15T07:45:00Z</dcterms:created>
  <dcterms:modified xsi:type="dcterms:W3CDTF">2023-02-15T07:45:00Z</dcterms:modified>
</cp:coreProperties>
</file>